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86C" w:rsidRPr="00F7334E" w:rsidRDefault="0094186C">
      <w:pPr>
        <w:spacing w:after="149"/>
        <w:ind w:right="211"/>
        <w:jc w:val="center"/>
        <w:rPr>
          <w:rFonts w:ascii="Century Gothic" w:hAnsi="Century Gothic"/>
          <w:color w:val="auto"/>
        </w:rPr>
      </w:pPr>
    </w:p>
    <w:p w:rsidR="0094186C" w:rsidRPr="00F7334E" w:rsidRDefault="00381540">
      <w:pPr>
        <w:spacing w:after="46"/>
        <w:ind w:right="325"/>
        <w:jc w:val="center"/>
        <w:rPr>
          <w:rFonts w:ascii="Century Gothic" w:hAnsi="Century Gothic"/>
          <w:color w:val="auto"/>
        </w:rPr>
      </w:pPr>
      <w:r w:rsidRPr="00F7334E">
        <w:rPr>
          <w:rFonts w:ascii="Century Gothic" w:eastAsia="Corbel" w:hAnsi="Century Gothic" w:cs="Corbel"/>
          <w:b/>
          <w:color w:val="auto"/>
        </w:rPr>
        <w:t xml:space="preserve">Emo National School 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36"/>
        <w:ind w:right="154"/>
        <w:jc w:val="center"/>
        <w:rPr>
          <w:rFonts w:ascii="Century Gothic" w:hAnsi="Century Gothic"/>
          <w:color w:val="auto"/>
        </w:rPr>
      </w:pPr>
      <w:r w:rsidRPr="00F7334E">
        <w:rPr>
          <w:rFonts w:ascii="Century Gothic" w:eastAsia="Corbel" w:hAnsi="Century Gothic" w:cs="Corbel"/>
          <w:b/>
          <w:color w:val="auto"/>
        </w:rPr>
        <w:t xml:space="preserve">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0"/>
        <w:ind w:left="14"/>
        <w:rPr>
          <w:rFonts w:ascii="Century Gothic" w:hAnsi="Century Gothic"/>
          <w:color w:val="auto"/>
        </w:rPr>
      </w:pPr>
      <w:r w:rsidRPr="00F7334E">
        <w:rPr>
          <w:rFonts w:ascii="Century Gothic" w:eastAsia="Corbel" w:hAnsi="Century Gothic" w:cs="Corbel"/>
          <w:b/>
          <w:color w:val="auto"/>
        </w:rPr>
        <w:t xml:space="preserve">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tabs>
          <w:tab w:val="right" w:pos="9628"/>
        </w:tabs>
        <w:spacing w:after="0"/>
        <w:rPr>
          <w:rFonts w:ascii="Century Gothic" w:hAnsi="Century Gothic"/>
          <w:color w:val="auto"/>
        </w:rPr>
      </w:pPr>
      <w:r w:rsidRPr="00F7334E">
        <w:rPr>
          <w:rFonts w:ascii="Century Gothic" w:hAnsi="Century Gothic"/>
          <w:noProof/>
          <w:color w:val="auto"/>
        </w:rPr>
        <w:drawing>
          <wp:inline distT="0" distB="0" distL="0" distR="0" wp14:anchorId="703E5970" wp14:editId="22FA03E4">
            <wp:extent cx="1249680" cy="1196340"/>
            <wp:effectExtent l="0" t="0" r="0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34E">
        <w:rPr>
          <w:rFonts w:ascii="Century Gothic" w:eastAsia="Corbel" w:hAnsi="Century Gothic" w:cs="Corbel"/>
          <w:b/>
          <w:color w:val="auto"/>
        </w:rPr>
        <w:t xml:space="preserve">  </w:t>
      </w:r>
      <w:r w:rsidRPr="00F7334E">
        <w:rPr>
          <w:rFonts w:ascii="Century Gothic" w:eastAsia="Corbel" w:hAnsi="Century Gothic" w:cs="Corbel"/>
          <w:b/>
          <w:color w:val="auto"/>
        </w:rPr>
        <w:tab/>
      </w:r>
      <w:r w:rsidRPr="00F7334E">
        <w:rPr>
          <w:rFonts w:ascii="Century Gothic" w:hAnsi="Century Gothic"/>
          <w:noProof/>
          <w:color w:val="auto"/>
        </w:rPr>
        <w:drawing>
          <wp:inline distT="0" distB="0" distL="0" distR="0" wp14:anchorId="6C741260" wp14:editId="3BF1D0D4">
            <wp:extent cx="1272540" cy="1150620"/>
            <wp:effectExtent l="0" t="0" r="0" b="0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34"/>
        <w:ind w:left="14"/>
        <w:rPr>
          <w:rFonts w:ascii="Century Gothic" w:hAnsi="Century Gothic"/>
          <w:color w:val="auto"/>
        </w:rPr>
      </w:pPr>
      <w:r w:rsidRPr="00F7334E">
        <w:rPr>
          <w:rFonts w:ascii="Century Gothic" w:eastAsia="Corbel" w:hAnsi="Century Gothic" w:cs="Corbel"/>
          <w:b/>
          <w:color w:val="auto"/>
        </w:rPr>
        <w:t xml:space="preserve">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27"/>
        <w:ind w:left="14"/>
        <w:rPr>
          <w:rFonts w:ascii="Century Gothic" w:hAnsi="Century Gothic"/>
          <w:color w:val="auto"/>
        </w:rPr>
      </w:pPr>
      <w:r w:rsidRPr="00F7334E">
        <w:rPr>
          <w:rFonts w:ascii="Century Gothic" w:eastAsia="Corbel" w:hAnsi="Century Gothic" w:cs="Corbel"/>
          <w:b/>
          <w:color w:val="auto"/>
        </w:rPr>
        <w:t xml:space="preserve">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105" w:line="254" w:lineRule="auto"/>
        <w:ind w:left="5" w:hanging="10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 xml:space="preserve">Emo N.S. 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105" w:line="254" w:lineRule="auto"/>
        <w:ind w:left="5" w:hanging="10"/>
        <w:rPr>
          <w:rFonts w:ascii="Century Gothic" w:hAnsi="Century Gothic"/>
          <w:color w:val="auto"/>
        </w:rPr>
      </w:pPr>
      <w:proofErr w:type="gramStart"/>
      <w:r w:rsidRPr="00082EE4">
        <w:rPr>
          <w:rFonts w:ascii="Century Gothic" w:eastAsia="Century Gothic" w:hAnsi="Century Gothic" w:cs="Century Gothic"/>
          <w:b/>
          <w:color w:val="auto"/>
          <w:u w:val="single"/>
        </w:rPr>
        <w:t>Emo</w:t>
      </w:r>
      <w:r w:rsidRPr="00F7334E">
        <w:rPr>
          <w:rFonts w:ascii="Century Gothic" w:eastAsia="Century Gothic" w:hAnsi="Century Gothic" w:cs="Century Gothic"/>
          <w:b/>
          <w:color w:val="auto"/>
        </w:rPr>
        <w:t>,  Co.</w:t>
      </w:r>
      <w:proofErr w:type="gramEnd"/>
      <w:r w:rsidRPr="00F7334E">
        <w:rPr>
          <w:rFonts w:ascii="Century Gothic" w:eastAsia="Century Gothic" w:hAnsi="Century Gothic" w:cs="Century Gothic"/>
          <w:b/>
          <w:color w:val="auto"/>
        </w:rPr>
        <w:t xml:space="preserve"> </w:t>
      </w:r>
    </w:p>
    <w:p w:rsidR="0094186C" w:rsidRPr="00F7334E" w:rsidRDefault="00381540">
      <w:pPr>
        <w:spacing w:after="105" w:line="254" w:lineRule="auto"/>
        <w:ind w:left="5" w:hanging="10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 xml:space="preserve">Laois.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105" w:line="254" w:lineRule="auto"/>
        <w:ind w:left="5" w:hanging="10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 xml:space="preserve">Roll Number 13643Q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6" w:line="254" w:lineRule="auto"/>
        <w:ind w:left="5" w:hanging="10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 xml:space="preserve">Charity Number:  20204523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106"/>
        <w:ind w:left="14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 xml:space="preserve">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105" w:line="254" w:lineRule="auto"/>
        <w:ind w:left="5" w:hanging="10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 xml:space="preserve">Ph: 0578646868 </w:t>
      </w:r>
      <w:r w:rsidRPr="00F7334E">
        <w:rPr>
          <w:rFonts w:ascii="Century Gothic" w:hAnsi="Century Gothic"/>
          <w:color w:val="auto"/>
        </w:rPr>
        <w:t xml:space="preserve"> </w:t>
      </w:r>
      <w:bookmarkStart w:id="0" w:name="_GoBack"/>
      <w:bookmarkEnd w:id="0"/>
    </w:p>
    <w:p w:rsidR="0094186C" w:rsidRPr="00F7334E" w:rsidRDefault="00381540">
      <w:pPr>
        <w:spacing w:after="68"/>
        <w:ind w:left="14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 xml:space="preserve">E-mail: </w:t>
      </w:r>
      <w:r w:rsidR="00082EE4" w:rsidRPr="00082EE4">
        <w:rPr>
          <w:rFonts w:ascii="Century Gothic" w:eastAsia="Century Gothic" w:hAnsi="Century Gothic" w:cs="Century Gothic"/>
          <w:b/>
          <w:color w:val="auto"/>
          <w:u w:val="single"/>
        </w:rPr>
        <w:t>emo</w:t>
      </w:r>
      <w:r w:rsidRPr="00082EE4">
        <w:rPr>
          <w:rFonts w:ascii="Century Gothic" w:eastAsia="Century Gothic" w:hAnsi="Century Gothic" w:cs="Century Gothic"/>
          <w:b/>
          <w:color w:val="auto"/>
          <w:u w:val="single"/>
        </w:rPr>
        <w:t>principal@emons.ie</w:t>
      </w:r>
      <w:r w:rsidRPr="00F7334E">
        <w:rPr>
          <w:rFonts w:ascii="Century Gothic" w:eastAsia="Century Gothic" w:hAnsi="Century Gothic" w:cs="Century Gothic"/>
          <w:b/>
          <w:color w:val="auto"/>
        </w:rPr>
        <w:t xml:space="preserve">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175"/>
        <w:ind w:right="134"/>
        <w:jc w:val="center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 xml:space="preserve">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153"/>
        <w:ind w:right="322"/>
        <w:jc w:val="center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 xml:space="preserve">ANNUAL ADMISSION NOTICE 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112"/>
        <w:ind w:left="1469" w:hanging="10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color w:val="auto"/>
        </w:rPr>
        <w:t>in respect of admissions to the 202</w:t>
      </w:r>
      <w:r w:rsidR="00311452">
        <w:rPr>
          <w:rFonts w:ascii="Century Gothic" w:eastAsia="Century Gothic" w:hAnsi="Century Gothic" w:cs="Century Gothic"/>
          <w:color w:val="auto"/>
        </w:rPr>
        <w:t>5</w:t>
      </w:r>
      <w:r w:rsidRPr="00F7334E">
        <w:rPr>
          <w:rFonts w:ascii="Century Gothic" w:eastAsia="Century Gothic" w:hAnsi="Century Gothic" w:cs="Century Gothic"/>
          <w:color w:val="auto"/>
        </w:rPr>
        <w:t>/202</w:t>
      </w:r>
      <w:r w:rsidR="00311452">
        <w:rPr>
          <w:rFonts w:ascii="Century Gothic" w:eastAsia="Century Gothic" w:hAnsi="Century Gothic" w:cs="Century Gothic"/>
          <w:color w:val="auto"/>
        </w:rPr>
        <w:t>6</w:t>
      </w:r>
      <w:r w:rsidRPr="00F7334E">
        <w:rPr>
          <w:rFonts w:ascii="Century Gothic" w:eastAsia="Century Gothic" w:hAnsi="Century Gothic" w:cs="Century Gothic"/>
          <w:color w:val="auto"/>
        </w:rPr>
        <w:t xml:space="preserve"> school year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99"/>
        <w:ind w:left="734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 xml:space="preserve">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417" w:line="265" w:lineRule="auto"/>
        <w:ind w:left="-5" w:hanging="10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 xml:space="preserve">ADMISSION POLICY AND APPLICATION FORM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-15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color w:val="auto"/>
        </w:rPr>
        <w:t xml:space="preserve">A copy of the school’s </w:t>
      </w:r>
      <w:r w:rsidRPr="00F7334E">
        <w:rPr>
          <w:rFonts w:ascii="Century Gothic" w:eastAsia="Century Gothic" w:hAnsi="Century Gothic" w:cs="Century Gothic"/>
          <w:b/>
          <w:color w:val="auto"/>
        </w:rPr>
        <w:t>Admission Policy</w:t>
      </w:r>
      <w:r w:rsidRPr="00F7334E">
        <w:rPr>
          <w:rFonts w:ascii="Century Gothic" w:eastAsia="Century Gothic" w:hAnsi="Century Gothic" w:cs="Century Gothic"/>
          <w:color w:val="auto"/>
        </w:rPr>
        <w:t xml:space="preserve"> and the </w:t>
      </w:r>
      <w:r w:rsidRPr="00F7334E">
        <w:rPr>
          <w:rFonts w:ascii="Century Gothic" w:eastAsia="Century Gothic" w:hAnsi="Century Gothic" w:cs="Century Gothic"/>
          <w:b/>
          <w:color w:val="auto"/>
        </w:rPr>
        <w:t xml:space="preserve">Application Form for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5"/>
        <w:ind w:left="-5" w:hanging="10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>Admission</w:t>
      </w:r>
      <w:r w:rsidRPr="00F7334E">
        <w:rPr>
          <w:rFonts w:ascii="Century Gothic" w:eastAsia="Century Gothic" w:hAnsi="Century Gothic" w:cs="Century Gothic"/>
          <w:color w:val="auto"/>
        </w:rPr>
        <w:t xml:space="preserve"> for the 202</w:t>
      </w:r>
      <w:r w:rsidR="00242F77">
        <w:rPr>
          <w:rFonts w:ascii="Century Gothic" w:eastAsia="Century Gothic" w:hAnsi="Century Gothic" w:cs="Century Gothic"/>
          <w:color w:val="auto"/>
        </w:rPr>
        <w:t>5</w:t>
      </w:r>
      <w:r w:rsidRPr="00F7334E">
        <w:rPr>
          <w:rFonts w:ascii="Century Gothic" w:eastAsia="Century Gothic" w:hAnsi="Century Gothic" w:cs="Century Gothic"/>
          <w:color w:val="auto"/>
        </w:rPr>
        <w:t>/202</w:t>
      </w:r>
      <w:r w:rsidR="00242F77">
        <w:rPr>
          <w:rFonts w:ascii="Century Gothic" w:eastAsia="Century Gothic" w:hAnsi="Century Gothic" w:cs="Century Gothic"/>
          <w:color w:val="auto"/>
        </w:rPr>
        <w:t>6</w:t>
      </w:r>
      <w:r w:rsidRPr="00F7334E">
        <w:rPr>
          <w:rFonts w:ascii="Century Gothic" w:eastAsia="Century Gothic" w:hAnsi="Century Gothic" w:cs="Century Gothic"/>
          <w:color w:val="auto"/>
        </w:rPr>
        <w:t xml:space="preserve"> is available as follows: –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5"/>
        <w:ind w:left="-5" w:hanging="10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color w:val="auto"/>
        </w:rPr>
        <w:t xml:space="preserve">To download at: </w:t>
      </w:r>
      <w:r w:rsidRPr="00F7334E">
        <w:rPr>
          <w:rFonts w:ascii="Century Gothic" w:eastAsia="Century Gothic" w:hAnsi="Century Gothic" w:cs="Century Gothic"/>
          <w:color w:val="auto"/>
          <w:u w:val="single" w:color="000000"/>
        </w:rPr>
        <w:t>www.emons.ie</w:t>
      </w:r>
      <w:r w:rsidRPr="00F7334E">
        <w:rPr>
          <w:rFonts w:ascii="Century Gothic" w:eastAsia="Century Gothic" w:hAnsi="Century Gothic" w:cs="Century Gothic"/>
          <w:color w:val="auto"/>
        </w:rPr>
        <w:t xml:space="preserve"> 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7"/>
        <w:ind w:left="-5" w:hanging="10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color w:val="auto"/>
        </w:rPr>
        <w:t xml:space="preserve">On request: By emailing </w:t>
      </w:r>
      <w:r w:rsidR="00A363E6" w:rsidRPr="00F7334E">
        <w:rPr>
          <w:rFonts w:ascii="Century Gothic" w:eastAsia="Century Gothic" w:hAnsi="Century Gothic" w:cs="Century Gothic"/>
          <w:color w:val="auto"/>
        </w:rPr>
        <w:t>secretary</w:t>
      </w:r>
      <w:r w:rsidRPr="00F7334E">
        <w:rPr>
          <w:rFonts w:ascii="Century Gothic" w:eastAsia="Century Gothic" w:hAnsi="Century Gothic" w:cs="Century Gothic"/>
          <w:color w:val="auto"/>
        </w:rPr>
        <w:t xml:space="preserve">l@emons.ie or writing to the above address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3"/>
        <w:ind w:left="-15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color w:val="auto"/>
        </w:rPr>
        <w:t xml:space="preserve">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1"/>
        <w:ind w:left="586"/>
        <w:jc w:val="center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 xml:space="preserve">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0"/>
        <w:ind w:left="586"/>
        <w:jc w:val="center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 xml:space="preserve">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1"/>
        <w:ind w:left="734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 xml:space="preserve">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0"/>
        <w:ind w:left="734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 xml:space="preserve">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480"/>
        <w:ind w:left="734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 xml:space="preserve">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 w:rsidP="00F7334E">
      <w:pPr>
        <w:spacing w:after="9"/>
        <w:ind w:left="14"/>
        <w:rPr>
          <w:rFonts w:ascii="Century Gothic" w:hAnsi="Century Gothic"/>
          <w:color w:val="auto"/>
        </w:rPr>
      </w:pPr>
      <w:r w:rsidRPr="00F7334E">
        <w:rPr>
          <w:rFonts w:ascii="Century Gothic" w:hAnsi="Century Gothic"/>
          <w:color w:val="auto"/>
        </w:rPr>
        <w:lastRenderedPageBreak/>
        <w:t xml:space="preserve"> </w:t>
      </w:r>
      <w:r w:rsidRPr="00F7334E">
        <w:rPr>
          <w:rFonts w:ascii="Century Gothic" w:hAnsi="Century Gothic"/>
          <w:color w:val="auto"/>
        </w:rPr>
        <w:tab/>
        <w:t xml:space="preserve">  </w:t>
      </w:r>
      <w:r w:rsidR="00A363E6" w:rsidRPr="00F7334E">
        <w:rPr>
          <w:rFonts w:ascii="Century Gothic" w:eastAsia="Century Gothic" w:hAnsi="Century Gothic" w:cs="Century Gothic"/>
          <w:b/>
          <w:color w:val="auto"/>
        </w:rPr>
        <w:t>PART 1 - ADMISSIONS TO THE 202</w:t>
      </w:r>
      <w:r w:rsidR="001527B0">
        <w:rPr>
          <w:rFonts w:ascii="Century Gothic" w:eastAsia="Century Gothic" w:hAnsi="Century Gothic" w:cs="Century Gothic"/>
          <w:b/>
          <w:color w:val="auto"/>
        </w:rPr>
        <w:t>5</w:t>
      </w:r>
      <w:r w:rsidR="00A363E6" w:rsidRPr="00F7334E">
        <w:rPr>
          <w:rFonts w:ascii="Century Gothic" w:eastAsia="Century Gothic" w:hAnsi="Century Gothic" w:cs="Century Gothic"/>
          <w:b/>
          <w:color w:val="auto"/>
        </w:rPr>
        <w:t>/2</w:t>
      </w:r>
      <w:r w:rsidR="001527B0">
        <w:rPr>
          <w:rFonts w:ascii="Century Gothic" w:eastAsia="Century Gothic" w:hAnsi="Century Gothic" w:cs="Century Gothic"/>
          <w:b/>
          <w:color w:val="auto"/>
        </w:rPr>
        <w:t>6</w:t>
      </w:r>
      <w:r w:rsidRPr="00F7334E">
        <w:rPr>
          <w:rFonts w:ascii="Century Gothic" w:eastAsia="Century Gothic" w:hAnsi="Century Gothic" w:cs="Century Gothic"/>
          <w:b/>
          <w:color w:val="auto"/>
        </w:rPr>
        <w:t xml:space="preserve"> SCHOOL YEAR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28"/>
        <w:ind w:right="134"/>
        <w:jc w:val="center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 xml:space="preserve">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25" w:line="254" w:lineRule="auto"/>
        <w:ind w:left="5" w:hanging="10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>Application and Decision Dates for admission to 202</w:t>
      </w:r>
      <w:r w:rsidR="001527B0">
        <w:rPr>
          <w:rFonts w:ascii="Century Gothic" w:eastAsia="Century Gothic" w:hAnsi="Century Gothic" w:cs="Century Gothic"/>
          <w:b/>
          <w:color w:val="auto"/>
        </w:rPr>
        <w:t>5</w:t>
      </w:r>
      <w:r w:rsidRPr="00F7334E">
        <w:rPr>
          <w:rFonts w:ascii="Century Gothic" w:eastAsia="Century Gothic" w:hAnsi="Century Gothic" w:cs="Century Gothic"/>
          <w:b/>
          <w:color w:val="auto"/>
        </w:rPr>
        <w:t>/202</w:t>
      </w:r>
      <w:r w:rsidR="001527B0">
        <w:rPr>
          <w:rFonts w:ascii="Century Gothic" w:eastAsia="Century Gothic" w:hAnsi="Century Gothic" w:cs="Century Gothic"/>
          <w:b/>
          <w:color w:val="auto"/>
        </w:rPr>
        <w:t>6</w:t>
      </w:r>
      <w:r w:rsidRPr="00F7334E">
        <w:rPr>
          <w:rFonts w:ascii="Century Gothic" w:eastAsia="Century Gothic" w:hAnsi="Century Gothic" w:cs="Century Gothic"/>
          <w:b/>
          <w:color w:val="auto"/>
        </w:rPr>
        <w:t xml:space="preserve">  </w:t>
      </w:r>
      <w:r w:rsidRPr="00F7334E">
        <w:rPr>
          <w:rFonts w:ascii="Century Gothic" w:hAnsi="Century Gothic"/>
          <w:color w:val="auto"/>
        </w:rPr>
        <w:t xml:space="preserve"> </w:t>
      </w:r>
    </w:p>
    <w:p w:rsidR="0094186C" w:rsidRPr="00F7334E" w:rsidRDefault="00381540">
      <w:pPr>
        <w:spacing w:after="0"/>
        <w:ind w:left="-5" w:hanging="10"/>
        <w:rPr>
          <w:rFonts w:ascii="Century Gothic" w:hAnsi="Century Gothic"/>
          <w:color w:val="auto"/>
          <w:u w:val="single"/>
        </w:rPr>
      </w:pPr>
      <w:r w:rsidRPr="00F7334E">
        <w:rPr>
          <w:rFonts w:ascii="Century Gothic" w:eastAsia="Century Gothic" w:hAnsi="Century Gothic" w:cs="Century Gothic"/>
          <w:color w:val="auto"/>
        </w:rPr>
        <w:t xml:space="preserve">The following are the dates applicable for admission to </w:t>
      </w:r>
      <w:r w:rsidRPr="00F7334E">
        <w:rPr>
          <w:rFonts w:ascii="Century Gothic" w:eastAsia="Century Gothic" w:hAnsi="Century Gothic" w:cs="Century Gothic"/>
          <w:color w:val="auto"/>
          <w:u w:val="single"/>
        </w:rPr>
        <w:t>Junior Infants</w:t>
      </w:r>
      <w:r w:rsidRPr="00F7334E">
        <w:rPr>
          <w:rFonts w:ascii="Century Gothic" w:eastAsia="Century Gothic" w:hAnsi="Century Gothic" w:cs="Century Gothic"/>
          <w:b/>
          <w:color w:val="auto"/>
          <w:u w:val="single"/>
        </w:rPr>
        <w:t xml:space="preserve"> </w:t>
      </w:r>
      <w:r w:rsidRPr="00F7334E">
        <w:rPr>
          <w:rFonts w:ascii="Century Gothic" w:hAnsi="Century Gothic"/>
          <w:color w:val="auto"/>
          <w:u w:val="single"/>
        </w:rPr>
        <w:t xml:space="preserve"> </w:t>
      </w:r>
    </w:p>
    <w:p w:rsidR="0094186C" w:rsidRPr="00F7334E" w:rsidRDefault="00381540">
      <w:pPr>
        <w:spacing w:after="0"/>
        <w:ind w:left="734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b/>
          <w:color w:val="auto"/>
        </w:rPr>
        <w:t xml:space="preserve"> </w:t>
      </w:r>
      <w:r w:rsidRPr="00F7334E">
        <w:rPr>
          <w:rFonts w:ascii="Century Gothic" w:hAnsi="Century Gothic"/>
          <w:color w:val="auto"/>
        </w:rPr>
        <w:t xml:space="preserve"> </w:t>
      </w:r>
    </w:p>
    <w:tbl>
      <w:tblPr>
        <w:tblStyle w:val="TableGrid"/>
        <w:tblW w:w="9640" w:type="dxa"/>
        <w:tblInd w:w="19" w:type="dxa"/>
        <w:tblCellMar>
          <w:top w:w="70" w:type="dxa"/>
          <w:left w:w="106" w:type="dxa"/>
        </w:tblCellMar>
        <w:tblLook w:val="04A0" w:firstRow="1" w:lastRow="0" w:firstColumn="1" w:lastColumn="0" w:noHBand="0" w:noVBand="1"/>
      </w:tblPr>
      <w:tblGrid>
        <w:gridCol w:w="7230"/>
        <w:gridCol w:w="2410"/>
      </w:tblGrid>
      <w:tr w:rsidR="00F7334E" w:rsidRPr="00F7334E">
        <w:trPr>
          <w:trHeight w:val="70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6C" w:rsidRPr="00F7334E" w:rsidRDefault="00381540">
            <w:pPr>
              <w:rPr>
                <w:rFonts w:ascii="Century Gothic" w:hAnsi="Century Gothic"/>
                <w:color w:val="auto"/>
              </w:rPr>
            </w:pPr>
            <w:r w:rsidRPr="00F7334E">
              <w:rPr>
                <w:rFonts w:ascii="Century Gothic" w:eastAsia="Century Gothic" w:hAnsi="Century Gothic" w:cs="Century Gothic"/>
                <w:color w:val="auto"/>
              </w:rPr>
              <w:t xml:space="preserve">The school will commence accepting applications for admission on  </w:t>
            </w:r>
            <w:r w:rsidRPr="00F7334E">
              <w:rPr>
                <w:rFonts w:ascii="Century Gothic" w:eastAsia="Century Gothic" w:hAnsi="Century Gothic" w:cs="Century Gothic"/>
                <w:b/>
                <w:color w:val="auto"/>
              </w:rPr>
              <w:t xml:space="preserve"> </w:t>
            </w:r>
            <w:r w:rsidRPr="00F7334E">
              <w:rPr>
                <w:rFonts w:ascii="Century Gothic" w:hAnsi="Century Gothic"/>
                <w:color w:val="auto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6C" w:rsidRPr="00F7334E" w:rsidRDefault="00311452" w:rsidP="00436565">
            <w:pPr>
              <w:ind w:left="5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</w:rPr>
              <w:t>October 25</w:t>
            </w:r>
            <w:r w:rsidRPr="00311452">
              <w:rPr>
                <w:rFonts w:ascii="Century Gothic" w:eastAsia="Century Gothic" w:hAnsi="Century Gothic" w:cs="Century Gothic"/>
                <w:b/>
                <w:color w:val="auto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color w:val="auto"/>
              </w:rPr>
              <w:t xml:space="preserve"> 2024</w:t>
            </w:r>
            <w:r w:rsidR="00381540" w:rsidRPr="00F7334E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F7334E" w:rsidRPr="00F7334E">
        <w:trPr>
          <w:trHeight w:val="70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6C" w:rsidRPr="00F7334E" w:rsidRDefault="00381540">
            <w:pPr>
              <w:jc w:val="both"/>
              <w:rPr>
                <w:rFonts w:ascii="Century Gothic" w:hAnsi="Century Gothic"/>
                <w:color w:val="auto"/>
              </w:rPr>
            </w:pPr>
            <w:r w:rsidRPr="00F7334E">
              <w:rPr>
                <w:rFonts w:ascii="Century Gothic" w:eastAsia="Century Gothic" w:hAnsi="Century Gothic" w:cs="Century Gothic"/>
                <w:color w:val="auto"/>
              </w:rPr>
              <w:t xml:space="preserve">The school shall cease accepting applications for admission on  </w:t>
            </w:r>
            <w:r w:rsidRPr="00F7334E">
              <w:rPr>
                <w:rFonts w:ascii="Century Gothic" w:eastAsia="Century Gothic" w:hAnsi="Century Gothic" w:cs="Century Gothic"/>
                <w:b/>
                <w:color w:val="auto"/>
              </w:rPr>
              <w:t xml:space="preserve"> </w:t>
            </w:r>
            <w:r w:rsidRPr="00F7334E">
              <w:rPr>
                <w:rFonts w:ascii="Century Gothic" w:hAnsi="Century Gothic"/>
                <w:color w:val="auto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6C" w:rsidRPr="00F7334E" w:rsidRDefault="00311452" w:rsidP="00C740B9">
            <w:pPr>
              <w:ind w:left="5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</w:rPr>
              <w:t xml:space="preserve">November </w:t>
            </w:r>
            <w:r w:rsidR="00C740B9">
              <w:rPr>
                <w:rFonts w:ascii="Century Gothic" w:eastAsia="Century Gothic" w:hAnsi="Century Gothic" w:cs="Century Gothic"/>
                <w:b/>
                <w:color w:val="auto"/>
              </w:rPr>
              <w:t>15</w:t>
            </w:r>
            <w:r w:rsidRPr="00311452">
              <w:rPr>
                <w:rFonts w:ascii="Century Gothic" w:eastAsia="Century Gothic" w:hAnsi="Century Gothic" w:cs="Century Gothic"/>
                <w:b/>
                <w:color w:val="auto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color w:val="auto"/>
              </w:rPr>
              <w:t xml:space="preserve"> 2024</w:t>
            </w:r>
            <w:r w:rsidR="00381540" w:rsidRPr="00F7334E">
              <w:rPr>
                <w:rFonts w:ascii="Century Gothic" w:eastAsia="Century Gothic" w:hAnsi="Century Gothic" w:cs="Century Gothic"/>
                <w:b/>
                <w:color w:val="auto"/>
              </w:rPr>
              <w:t xml:space="preserve"> </w:t>
            </w:r>
            <w:r w:rsidR="00381540" w:rsidRPr="00F7334E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F7334E" w:rsidRPr="00F7334E">
        <w:trPr>
          <w:trHeight w:val="69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6C" w:rsidRPr="00F7334E" w:rsidRDefault="00381540">
            <w:pPr>
              <w:jc w:val="both"/>
              <w:rPr>
                <w:rFonts w:ascii="Century Gothic" w:hAnsi="Century Gothic"/>
                <w:color w:val="auto"/>
              </w:rPr>
            </w:pPr>
            <w:r w:rsidRPr="00F7334E">
              <w:rPr>
                <w:rFonts w:ascii="Century Gothic" w:eastAsia="Century Gothic" w:hAnsi="Century Gothic" w:cs="Century Gothic"/>
                <w:color w:val="auto"/>
              </w:rPr>
              <w:t xml:space="preserve">The date by which applicants will be notified of the decision on their application is   :  </w:t>
            </w:r>
            <w:r w:rsidRPr="00F7334E">
              <w:rPr>
                <w:rFonts w:ascii="Century Gothic" w:eastAsia="Century Gothic" w:hAnsi="Century Gothic" w:cs="Century Gothic"/>
                <w:b/>
                <w:color w:val="auto"/>
              </w:rPr>
              <w:t xml:space="preserve"> </w:t>
            </w:r>
            <w:r w:rsidRPr="00F7334E">
              <w:rPr>
                <w:rFonts w:ascii="Century Gothic" w:hAnsi="Century Gothic"/>
                <w:color w:val="auto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6C" w:rsidRPr="00F7334E" w:rsidRDefault="00C740B9" w:rsidP="00436565">
            <w:pPr>
              <w:ind w:left="5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</w:rPr>
              <w:t>December 6</w:t>
            </w:r>
            <w:r w:rsidRPr="00C740B9">
              <w:rPr>
                <w:rFonts w:ascii="Century Gothic" w:eastAsia="Century Gothic" w:hAnsi="Century Gothic" w:cs="Century Gothic"/>
                <w:b/>
                <w:color w:val="auto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color w:val="auto"/>
              </w:rPr>
              <w:t xml:space="preserve"> </w:t>
            </w:r>
            <w:r w:rsidR="00A363E6" w:rsidRPr="00F7334E">
              <w:rPr>
                <w:rFonts w:ascii="Century Gothic" w:eastAsia="Century Gothic" w:hAnsi="Century Gothic" w:cs="Century Gothic"/>
                <w:b/>
                <w:color w:val="auto"/>
              </w:rPr>
              <w:t xml:space="preserve"> 202</w:t>
            </w:r>
            <w:r w:rsidR="00436565">
              <w:rPr>
                <w:rFonts w:ascii="Century Gothic" w:eastAsia="Century Gothic" w:hAnsi="Century Gothic" w:cs="Century Gothic"/>
                <w:b/>
                <w:color w:val="auto"/>
              </w:rPr>
              <w:t>4</w:t>
            </w:r>
            <w:r w:rsidR="00381540" w:rsidRPr="00F7334E">
              <w:rPr>
                <w:rFonts w:ascii="Century Gothic" w:eastAsia="Century Gothic" w:hAnsi="Century Gothic" w:cs="Century Gothic"/>
                <w:b/>
                <w:color w:val="auto"/>
              </w:rPr>
              <w:t xml:space="preserve"> </w:t>
            </w:r>
            <w:r w:rsidR="00381540" w:rsidRPr="00F7334E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F7334E" w:rsidRPr="00F7334E">
        <w:trPr>
          <w:trHeight w:val="69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6C" w:rsidRPr="00F7334E" w:rsidRDefault="00381540">
            <w:pPr>
              <w:jc w:val="both"/>
              <w:rPr>
                <w:rFonts w:ascii="Century Gothic" w:hAnsi="Century Gothic"/>
                <w:color w:val="auto"/>
              </w:rPr>
            </w:pPr>
            <w:r w:rsidRPr="00F7334E">
              <w:rPr>
                <w:rFonts w:ascii="Century Gothic" w:eastAsia="Century Gothic" w:hAnsi="Century Gothic" w:cs="Century Gothic"/>
                <w:color w:val="auto"/>
              </w:rPr>
              <w:t>The  period  within  which  applicants  must  confirm acceptance of an offer of admission is</w:t>
            </w:r>
            <w:r w:rsidRPr="00F7334E">
              <w:rPr>
                <w:rFonts w:ascii="Century Gothic" w:eastAsia="Century Gothic" w:hAnsi="Century Gothic" w:cs="Century Gothic"/>
                <w:b/>
                <w:color w:val="auto"/>
              </w:rPr>
              <w:t xml:space="preserve"> </w:t>
            </w:r>
            <w:r w:rsidRPr="00F7334E">
              <w:rPr>
                <w:rFonts w:ascii="Century Gothic" w:hAnsi="Century Gothic"/>
                <w:color w:val="auto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6C" w:rsidRPr="00F7334E" w:rsidRDefault="00C740B9" w:rsidP="00C655A3">
            <w:pPr>
              <w:ind w:left="5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</w:rPr>
              <w:t xml:space="preserve">December </w:t>
            </w:r>
            <w:r w:rsidR="00C655A3">
              <w:rPr>
                <w:rFonts w:ascii="Century Gothic" w:eastAsia="Century Gothic" w:hAnsi="Century Gothic" w:cs="Century Gothic"/>
                <w:b/>
                <w:color w:val="auto"/>
              </w:rPr>
              <w:t>20</w:t>
            </w:r>
            <w:r w:rsidR="00C655A3" w:rsidRPr="00C655A3">
              <w:rPr>
                <w:rFonts w:ascii="Century Gothic" w:eastAsia="Century Gothic" w:hAnsi="Century Gothic" w:cs="Century Gothic"/>
                <w:b/>
                <w:color w:val="auto"/>
                <w:vertAlign w:val="superscript"/>
              </w:rPr>
              <w:t>th</w:t>
            </w:r>
            <w:r w:rsidR="00C655A3">
              <w:rPr>
                <w:rFonts w:ascii="Century Gothic" w:eastAsia="Century Gothic" w:hAnsi="Century Gothic" w:cs="Century Gothic"/>
                <w:b/>
                <w:color w:val="auto"/>
              </w:rPr>
              <w:t xml:space="preserve"> </w:t>
            </w:r>
            <w:r w:rsidR="00A363E6" w:rsidRPr="00F7334E">
              <w:rPr>
                <w:rFonts w:ascii="Century Gothic" w:eastAsia="Century Gothic" w:hAnsi="Century Gothic" w:cs="Century Gothic"/>
                <w:b/>
                <w:color w:val="auto"/>
              </w:rPr>
              <w:t>202</w:t>
            </w:r>
            <w:r w:rsidR="00436565">
              <w:rPr>
                <w:rFonts w:ascii="Century Gothic" w:eastAsia="Century Gothic" w:hAnsi="Century Gothic" w:cs="Century Gothic"/>
                <w:b/>
                <w:color w:val="auto"/>
              </w:rPr>
              <w:t>4</w:t>
            </w:r>
            <w:r w:rsidR="00381540" w:rsidRPr="00F7334E">
              <w:rPr>
                <w:rFonts w:ascii="Century Gothic" w:eastAsia="Century Gothic" w:hAnsi="Century Gothic" w:cs="Century Gothic"/>
                <w:b/>
                <w:color w:val="auto"/>
              </w:rPr>
              <w:t xml:space="preserve"> </w:t>
            </w:r>
            <w:r w:rsidR="00381540" w:rsidRPr="00F7334E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</w:tbl>
    <w:p w:rsidR="0094186C" w:rsidRPr="00F7334E" w:rsidRDefault="00381540">
      <w:pPr>
        <w:spacing w:after="0"/>
        <w:ind w:left="14"/>
        <w:rPr>
          <w:rFonts w:ascii="Century Gothic" w:hAnsi="Century Gothic"/>
          <w:color w:val="auto"/>
        </w:rPr>
      </w:pPr>
      <w:r w:rsidRPr="00F7334E">
        <w:rPr>
          <w:rFonts w:ascii="Century Gothic" w:eastAsia="Century Gothic" w:hAnsi="Century Gothic" w:cs="Century Gothic"/>
          <w:color w:val="auto"/>
        </w:rPr>
        <w:t xml:space="preserve"> </w:t>
      </w:r>
      <w:r w:rsidRPr="00F7334E">
        <w:rPr>
          <w:rFonts w:ascii="Century Gothic" w:hAnsi="Century Gothic"/>
          <w:color w:val="auto"/>
        </w:rPr>
        <w:t xml:space="preserve"> </w:t>
      </w:r>
    </w:p>
    <w:p w:rsidR="00A363E6" w:rsidRPr="00F7334E" w:rsidRDefault="00A363E6" w:rsidP="00A363E6">
      <w:pPr>
        <w:pStyle w:val="ListParagraph"/>
        <w:spacing w:line="276" w:lineRule="auto"/>
        <w:ind w:left="0"/>
        <w:rPr>
          <w:rFonts w:ascii="Century Gothic" w:hAnsi="Century Gothic" w:cs="Arial"/>
          <w:b/>
          <w:smallCaps/>
        </w:rPr>
      </w:pPr>
      <w:r w:rsidRPr="00F7334E">
        <w:rPr>
          <w:rFonts w:ascii="Century Gothic" w:hAnsi="Century Gothic" w:cs="Arial"/>
          <w:b/>
          <w:smallCaps/>
        </w:rPr>
        <w:t xml:space="preserve">Special Class </w:t>
      </w:r>
      <w:r w:rsidR="000C1158" w:rsidRPr="00F7334E">
        <w:rPr>
          <w:rFonts w:ascii="Century Gothic" w:hAnsi="Century Gothic" w:cs="Arial"/>
          <w:b/>
          <w:smallCaps/>
        </w:rPr>
        <w:t xml:space="preserve">for Children with autism </w:t>
      </w:r>
      <w:r w:rsidRPr="00F7334E">
        <w:rPr>
          <w:rFonts w:ascii="Century Gothic" w:hAnsi="Century Gothic" w:cs="Arial"/>
          <w:b/>
          <w:smallCaps/>
        </w:rPr>
        <w:t>Application and Decision Dates for admission to 202</w:t>
      </w:r>
      <w:r w:rsidR="001527B0">
        <w:rPr>
          <w:rFonts w:ascii="Century Gothic" w:hAnsi="Century Gothic" w:cs="Arial"/>
          <w:b/>
          <w:smallCaps/>
        </w:rPr>
        <w:t>5-2026</w:t>
      </w:r>
      <w:r w:rsidRPr="00F7334E">
        <w:rPr>
          <w:rFonts w:ascii="Century Gothic" w:hAnsi="Century Gothic" w:cs="Arial"/>
          <w:b/>
          <w:smallCaps/>
        </w:rPr>
        <w:t xml:space="preserve"> School Year</w:t>
      </w:r>
    </w:p>
    <w:p w:rsidR="00A363E6" w:rsidRPr="00F7334E" w:rsidRDefault="00A363E6" w:rsidP="00A363E6">
      <w:pPr>
        <w:tabs>
          <w:tab w:val="left" w:pos="1305"/>
        </w:tabs>
        <w:spacing w:line="276" w:lineRule="auto"/>
        <w:rPr>
          <w:rFonts w:ascii="Century Gothic" w:hAnsi="Century Gothic" w:cs="Arial"/>
          <w:color w:val="auto"/>
        </w:rPr>
      </w:pPr>
      <w:r w:rsidRPr="00F7334E">
        <w:rPr>
          <w:rFonts w:ascii="Century Gothic" w:hAnsi="Century Gothic" w:cs="Arial"/>
          <w:color w:val="auto"/>
        </w:rPr>
        <w:t>The following are the dates applicable for admission to the school’s Special Class which caters for children with</w:t>
      </w:r>
      <w:r w:rsidR="000C1158" w:rsidRPr="00F7334E">
        <w:rPr>
          <w:rFonts w:ascii="Century Gothic" w:hAnsi="Century Gothic" w:cs="Arial"/>
          <w:color w:val="auto"/>
        </w:rPr>
        <w:t xml:space="preserve"> autism.</w:t>
      </w:r>
    </w:p>
    <w:tbl>
      <w:tblPr>
        <w:tblStyle w:val="TableGrid0"/>
        <w:tblW w:w="9639" w:type="dxa"/>
        <w:tblInd w:w="-5" w:type="dxa"/>
        <w:tblLook w:val="04A0" w:firstRow="1" w:lastRow="0" w:firstColumn="1" w:lastColumn="0" w:noHBand="0" w:noVBand="1"/>
      </w:tblPr>
      <w:tblGrid>
        <w:gridCol w:w="7088"/>
        <w:gridCol w:w="2551"/>
      </w:tblGrid>
      <w:tr w:rsidR="00F7334E" w:rsidRPr="00F7334E" w:rsidTr="00A363E6">
        <w:tc>
          <w:tcPr>
            <w:tcW w:w="7088" w:type="dxa"/>
          </w:tcPr>
          <w:p w:rsidR="00A363E6" w:rsidRPr="00F7334E" w:rsidRDefault="00A363E6" w:rsidP="000972A5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entury Gothic" w:hAnsi="Century Gothic" w:cs="Arial"/>
              </w:rPr>
            </w:pPr>
            <w:r w:rsidRPr="00F7334E">
              <w:rPr>
                <w:rFonts w:ascii="Century Gothic" w:hAnsi="Century Gothic" w:cs="Arial"/>
              </w:rPr>
              <w:t xml:space="preserve">The school will commence accepting applications for admission to the special class on  </w:t>
            </w:r>
          </w:p>
        </w:tc>
        <w:tc>
          <w:tcPr>
            <w:tcW w:w="2551" w:type="dxa"/>
          </w:tcPr>
          <w:p w:rsidR="00A363E6" w:rsidRPr="00F7334E" w:rsidRDefault="00C740B9" w:rsidP="000972A5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October 25</w:t>
            </w:r>
            <w:r w:rsidRPr="00311452"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2024</w:t>
            </w:r>
          </w:p>
        </w:tc>
      </w:tr>
      <w:tr w:rsidR="00F7334E" w:rsidRPr="00F7334E" w:rsidTr="00A363E6">
        <w:trPr>
          <w:trHeight w:val="455"/>
        </w:trPr>
        <w:tc>
          <w:tcPr>
            <w:tcW w:w="7088" w:type="dxa"/>
          </w:tcPr>
          <w:p w:rsidR="00A363E6" w:rsidRPr="00F7334E" w:rsidRDefault="00A363E6" w:rsidP="000972A5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entury Gothic" w:hAnsi="Century Gothic" w:cs="Arial"/>
              </w:rPr>
            </w:pPr>
            <w:r w:rsidRPr="00F7334E">
              <w:rPr>
                <w:rFonts w:ascii="Century Gothic" w:hAnsi="Century Gothic" w:cs="Arial"/>
              </w:rPr>
              <w:t>The school shall cease accepting applications for admission to the special class on</w:t>
            </w:r>
          </w:p>
        </w:tc>
        <w:tc>
          <w:tcPr>
            <w:tcW w:w="2551" w:type="dxa"/>
          </w:tcPr>
          <w:p w:rsidR="00A363E6" w:rsidRPr="00F7334E" w:rsidRDefault="00C740B9" w:rsidP="000972A5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November 15</w:t>
            </w:r>
            <w:r w:rsidRPr="00311452"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2024</w:t>
            </w:r>
            <w:r w:rsidRPr="00F7334E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Pr="00F7334E">
              <w:rPr>
                <w:rFonts w:ascii="Century Gothic" w:hAnsi="Century Gothic"/>
              </w:rPr>
              <w:t xml:space="preserve"> </w:t>
            </w:r>
          </w:p>
        </w:tc>
      </w:tr>
      <w:tr w:rsidR="00F7334E" w:rsidRPr="00F7334E" w:rsidTr="00A363E6">
        <w:tc>
          <w:tcPr>
            <w:tcW w:w="7088" w:type="dxa"/>
          </w:tcPr>
          <w:p w:rsidR="00A363E6" w:rsidRPr="00F7334E" w:rsidRDefault="00A363E6" w:rsidP="00A363E6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entury Gothic" w:hAnsi="Century Gothic" w:cs="Arial"/>
              </w:rPr>
            </w:pPr>
            <w:r w:rsidRPr="00F7334E">
              <w:rPr>
                <w:rFonts w:ascii="Century Gothic" w:hAnsi="Century Gothic" w:cs="Arial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2551" w:type="dxa"/>
          </w:tcPr>
          <w:p w:rsidR="00A363E6" w:rsidRPr="00F7334E" w:rsidRDefault="00C740B9" w:rsidP="00A363E6">
            <w:pPr>
              <w:ind w:left="5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</w:rPr>
              <w:t>December 6</w:t>
            </w:r>
            <w:r w:rsidRPr="00C740B9">
              <w:rPr>
                <w:rFonts w:ascii="Century Gothic" w:eastAsia="Century Gothic" w:hAnsi="Century Gothic" w:cs="Century Gothic"/>
                <w:b/>
                <w:color w:val="auto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color w:val="auto"/>
              </w:rPr>
              <w:t xml:space="preserve"> </w:t>
            </w:r>
            <w:r w:rsidRPr="00F7334E">
              <w:rPr>
                <w:rFonts w:ascii="Century Gothic" w:eastAsia="Century Gothic" w:hAnsi="Century Gothic" w:cs="Century Gothic"/>
                <w:b/>
                <w:color w:val="auto"/>
              </w:rPr>
              <w:t xml:space="preserve"> 202</w:t>
            </w:r>
            <w:r>
              <w:rPr>
                <w:rFonts w:ascii="Century Gothic" w:eastAsia="Century Gothic" w:hAnsi="Century Gothic" w:cs="Century Gothic"/>
                <w:b/>
                <w:color w:val="auto"/>
              </w:rPr>
              <w:t>4</w:t>
            </w:r>
            <w:r w:rsidRPr="00F7334E">
              <w:rPr>
                <w:rFonts w:ascii="Century Gothic" w:eastAsia="Century Gothic" w:hAnsi="Century Gothic" w:cs="Century Gothic"/>
                <w:b/>
                <w:color w:val="auto"/>
              </w:rPr>
              <w:t xml:space="preserve"> </w:t>
            </w:r>
            <w:r w:rsidRPr="00F7334E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F7334E" w:rsidRPr="00F7334E" w:rsidTr="00A363E6">
        <w:trPr>
          <w:trHeight w:val="445"/>
        </w:trPr>
        <w:tc>
          <w:tcPr>
            <w:tcW w:w="7088" w:type="dxa"/>
          </w:tcPr>
          <w:p w:rsidR="00A363E6" w:rsidRPr="00F7334E" w:rsidRDefault="00A363E6" w:rsidP="00A363E6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entury Gothic" w:hAnsi="Century Gothic" w:cs="Arial"/>
              </w:rPr>
            </w:pPr>
            <w:r w:rsidRPr="00F7334E">
              <w:rPr>
                <w:rFonts w:ascii="Century Gothic" w:hAnsi="Century Gothic" w:cs="Arial"/>
              </w:rPr>
              <w:t>The period within which applicants must confirm acceptance of an offer of admission is</w:t>
            </w:r>
          </w:p>
        </w:tc>
        <w:tc>
          <w:tcPr>
            <w:tcW w:w="2551" w:type="dxa"/>
          </w:tcPr>
          <w:p w:rsidR="00A363E6" w:rsidRPr="00F7334E" w:rsidRDefault="00C740B9" w:rsidP="00C655A3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December </w:t>
            </w:r>
            <w:r w:rsidR="00C655A3">
              <w:rPr>
                <w:rFonts w:ascii="Century Gothic" w:eastAsia="Century Gothic" w:hAnsi="Century Gothic" w:cs="Century Gothic"/>
                <w:b/>
              </w:rPr>
              <w:t>20</w:t>
            </w:r>
            <w:r w:rsidR="00C655A3" w:rsidRPr="00C655A3"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  <w:r w:rsidR="00C655A3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Pr="00F7334E">
              <w:rPr>
                <w:rFonts w:ascii="Century Gothic" w:eastAsia="Century Gothic" w:hAnsi="Century Gothic" w:cs="Century Gothic"/>
                <w:b/>
              </w:rPr>
              <w:t xml:space="preserve"> 202</w:t>
            </w:r>
            <w:r>
              <w:rPr>
                <w:rFonts w:ascii="Century Gothic" w:eastAsia="Century Gothic" w:hAnsi="Century Gothic" w:cs="Century Gothic"/>
                <w:b/>
              </w:rPr>
              <w:t>4</w:t>
            </w:r>
            <w:r w:rsidRPr="00F7334E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Pr="00F7334E">
              <w:rPr>
                <w:rFonts w:ascii="Century Gothic" w:hAnsi="Century Gothic"/>
              </w:rPr>
              <w:t xml:space="preserve"> </w:t>
            </w:r>
          </w:p>
        </w:tc>
      </w:tr>
    </w:tbl>
    <w:p w:rsidR="00A363E6" w:rsidRPr="00F7334E" w:rsidRDefault="00A363E6" w:rsidP="00A363E6">
      <w:pPr>
        <w:pStyle w:val="ListParagraph"/>
        <w:spacing w:line="276" w:lineRule="auto"/>
        <w:ind w:left="0"/>
        <w:jc w:val="both"/>
        <w:rPr>
          <w:rFonts w:ascii="Century Gothic" w:hAnsi="Century Gothic" w:cs="Arial"/>
          <w:b/>
          <w:i/>
          <w:iCs/>
        </w:rPr>
      </w:pPr>
    </w:p>
    <w:p w:rsidR="00A363E6" w:rsidRPr="00F7334E" w:rsidRDefault="00A363E6" w:rsidP="00A363E6">
      <w:pPr>
        <w:pStyle w:val="ListParagraph"/>
        <w:spacing w:line="276" w:lineRule="auto"/>
        <w:ind w:left="0"/>
        <w:jc w:val="both"/>
        <w:rPr>
          <w:rFonts w:ascii="Century Gothic" w:hAnsi="Century Gothic" w:cs="Arial"/>
          <w:b/>
          <w:i/>
          <w:iCs/>
        </w:rPr>
      </w:pPr>
      <w:r w:rsidRPr="00F7334E">
        <w:rPr>
          <w:rFonts w:ascii="Century Gothic" w:hAnsi="Century Gothic" w:cs="Arial"/>
          <w:b/>
          <w:i/>
          <w:iCs/>
        </w:rPr>
        <w:t>Note:</w:t>
      </w:r>
    </w:p>
    <w:p w:rsidR="00A363E6" w:rsidRPr="00F7334E" w:rsidRDefault="00A363E6" w:rsidP="00A363E6">
      <w:pPr>
        <w:pStyle w:val="ListParagraph"/>
        <w:spacing w:line="276" w:lineRule="auto"/>
        <w:ind w:left="0"/>
        <w:jc w:val="both"/>
        <w:rPr>
          <w:rFonts w:ascii="Century Gothic" w:hAnsi="Century Gothic" w:cs="Arial"/>
          <w:b/>
          <w:i/>
          <w:iCs/>
        </w:rPr>
      </w:pPr>
      <w:r w:rsidRPr="00F7334E">
        <w:rPr>
          <w:rFonts w:ascii="Century Gothic" w:hAnsi="Century Gothic" w:cs="Arial"/>
          <w:b/>
          <w:i/>
          <w:iCs/>
        </w:rPr>
        <w:t>Failure to accept an offer within the prescribed period above may result in the offer being withdrawn</w:t>
      </w:r>
    </w:p>
    <w:p w:rsidR="00A363E6" w:rsidRPr="00F7334E" w:rsidRDefault="00A363E6" w:rsidP="00A363E6">
      <w:pPr>
        <w:pStyle w:val="NoSpacing"/>
        <w:rPr>
          <w:rFonts w:ascii="Century Gothic" w:hAnsi="Century Gothic" w:cs="Arial"/>
          <w:b/>
          <w:i/>
          <w:iCs/>
        </w:rPr>
      </w:pPr>
      <w:r w:rsidRPr="00F7334E">
        <w:rPr>
          <w:rFonts w:ascii="Century Gothic" w:hAnsi="Century Gothic" w:cs="Arial"/>
          <w:b/>
          <w:i/>
          <w:iCs/>
        </w:rPr>
        <w:t>The school will consider and issue decisions on late applications in accordance with the school’s Admission Policy.</w:t>
      </w:r>
    </w:p>
    <w:p w:rsidR="00A363E6" w:rsidRPr="00F7334E" w:rsidRDefault="00A363E6" w:rsidP="00A363E6">
      <w:pPr>
        <w:pStyle w:val="ListParagraph"/>
        <w:spacing w:line="276" w:lineRule="auto"/>
        <w:ind w:left="-142"/>
        <w:rPr>
          <w:rFonts w:ascii="Century Gothic" w:hAnsi="Century Gothic" w:cs="Arial"/>
          <w:b/>
          <w:smallCaps/>
        </w:rPr>
      </w:pPr>
    </w:p>
    <w:p w:rsidR="00A363E6" w:rsidRPr="00F7334E" w:rsidRDefault="00A363E6" w:rsidP="00A363E6">
      <w:pPr>
        <w:pStyle w:val="ListParagraph"/>
        <w:spacing w:line="276" w:lineRule="auto"/>
        <w:ind w:left="-142"/>
        <w:rPr>
          <w:rFonts w:ascii="Century Gothic" w:hAnsi="Century Gothic" w:cs="Arial"/>
          <w:b/>
          <w:smallCaps/>
        </w:rPr>
      </w:pPr>
      <w:r w:rsidRPr="00F7334E">
        <w:rPr>
          <w:rFonts w:ascii="Century Gothic" w:hAnsi="Century Gothic" w:cs="Arial"/>
          <w:b/>
          <w:smallCaps/>
        </w:rPr>
        <w:t>Number of Places being made Available in 202</w:t>
      </w:r>
      <w:r w:rsidR="001527B0">
        <w:rPr>
          <w:rFonts w:ascii="Century Gothic" w:hAnsi="Century Gothic" w:cs="Arial"/>
          <w:b/>
          <w:smallCaps/>
        </w:rPr>
        <w:t>5</w:t>
      </w:r>
      <w:r w:rsidR="00436565">
        <w:rPr>
          <w:rFonts w:ascii="Century Gothic" w:hAnsi="Century Gothic" w:cs="Arial"/>
          <w:b/>
          <w:smallCaps/>
        </w:rPr>
        <w:t>-202</w:t>
      </w:r>
      <w:r w:rsidR="001527B0">
        <w:rPr>
          <w:rFonts w:ascii="Century Gothic" w:hAnsi="Century Gothic" w:cs="Arial"/>
          <w:b/>
          <w:smallCaps/>
        </w:rPr>
        <w:t>6</w:t>
      </w:r>
      <w:r w:rsidRPr="00F7334E">
        <w:rPr>
          <w:rFonts w:ascii="Century Gothic" w:hAnsi="Century Gothic" w:cs="Arial"/>
          <w:b/>
          <w:smallCaps/>
        </w:rPr>
        <w:t xml:space="preserve"> School Year</w:t>
      </w:r>
    </w:p>
    <w:p w:rsidR="00A363E6" w:rsidRPr="00F7334E" w:rsidRDefault="00A363E6" w:rsidP="00A363E6">
      <w:pPr>
        <w:pStyle w:val="ListParagraph"/>
        <w:spacing w:line="276" w:lineRule="auto"/>
        <w:jc w:val="both"/>
        <w:rPr>
          <w:rFonts w:ascii="Century Gothic" w:hAnsi="Century Gothic" w:cs="Arial"/>
          <w:b/>
        </w:rPr>
      </w:pPr>
    </w:p>
    <w:tbl>
      <w:tblPr>
        <w:tblStyle w:val="TableGrid0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F7334E" w:rsidRPr="00F7334E" w:rsidTr="000972A5">
        <w:tc>
          <w:tcPr>
            <w:tcW w:w="7513" w:type="dxa"/>
          </w:tcPr>
          <w:p w:rsidR="00A363E6" w:rsidRPr="00F7334E" w:rsidRDefault="00A363E6" w:rsidP="00A363E6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 w:cs="Arial"/>
              </w:rPr>
            </w:pPr>
            <w:r w:rsidRPr="00F7334E">
              <w:rPr>
                <w:rFonts w:ascii="Century Gothic" w:hAnsi="Century Gothic" w:cs="Arial"/>
              </w:rPr>
              <w:t>The number of places being made available in Junior Infants</w:t>
            </w:r>
          </w:p>
          <w:p w:rsidR="00A363E6" w:rsidRPr="00F7334E" w:rsidRDefault="00A363E6" w:rsidP="00A363E6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650" w:type="dxa"/>
          </w:tcPr>
          <w:p w:rsidR="00A363E6" w:rsidRPr="00F7334E" w:rsidRDefault="00A363E6" w:rsidP="00C740B9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 w:cs="Arial"/>
                <w:b/>
              </w:rPr>
            </w:pPr>
            <w:r w:rsidRPr="00F7334E">
              <w:rPr>
                <w:rFonts w:ascii="Century Gothic" w:hAnsi="Century Gothic" w:cs="Arial"/>
                <w:b/>
              </w:rPr>
              <w:t>2</w:t>
            </w:r>
            <w:r w:rsidR="0094580C">
              <w:rPr>
                <w:rFonts w:ascii="Century Gothic" w:hAnsi="Century Gothic" w:cs="Arial"/>
                <w:b/>
              </w:rPr>
              <w:t>6</w:t>
            </w:r>
          </w:p>
        </w:tc>
      </w:tr>
      <w:tr w:rsidR="00F7334E" w:rsidRPr="00F7334E" w:rsidTr="000972A5">
        <w:tc>
          <w:tcPr>
            <w:tcW w:w="7513" w:type="dxa"/>
          </w:tcPr>
          <w:p w:rsidR="00A363E6" w:rsidRPr="00F7334E" w:rsidRDefault="00A363E6" w:rsidP="00F7334E">
            <w:pPr>
              <w:pStyle w:val="ListParagraph"/>
              <w:spacing w:line="276" w:lineRule="auto"/>
              <w:ind w:left="0"/>
              <w:rPr>
                <w:rFonts w:ascii="Century Gothic" w:hAnsi="Century Gothic" w:cs="Arial"/>
                <w:b/>
              </w:rPr>
            </w:pPr>
            <w:r w:rsidRPr="00F7334E">
              <w:rPr>
                <w:rFonts w:ascii="Century Gothic" w:hAnsi="Century Gothic" w:cs="Arial"/>
              </w:rPr>
              <w:t>The number of places being made available in the Special C</w:t>
            </w:r>
            <w:r w:rsidR="00F7334E" w:rsidRPr="00F7334E">
              <w:rPr>
                <w:rFonts w:ascii="Century Gothic" w:hAnsi="Century Gothic" w:cs="Arial"/>
              </w:rPr>
              <w:t>lass</w:t>
            </w:r>
            <w:r w:rsidRPr="00F7334E">
              <w:rPr>
                <w:rFonts w:ascii="Century Gothic" w:hAnsi="Century Gothic" w:cs="Arial"/>
              </w:rPr>
              <w:t xml:space="preserve"> catering for children with </w:t>
            </w:r>
            <w:r w:rsidR="00F7334E" w:rsidRPr="00F7334E">
              <w:rPr>
                <w:rFonts w:ascii="Century Gothic" w:hAnsi="Century Gothic" w:cs="Arial"/>
              </w:rPr>
              <w:t>autism.</w:t>
            </w:r>
          </w:p>
        </w:tc>
        <w:tc>
          <w:tcPr>
            <w:tcW w:w="1650" w:type="dxa"/>
          </w:tcPr>
          <w:p w:rsidR="00A363E6" w:rsidRPr="00F7334E" w:rsidRDefault="00C740B9" w:rsidP="00C51519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0</w:t>
            </w:r>
          </w:p>
        </w:tc>
      </w:tr>
    </w:tbl>
    <w:p w:rsidR="00F27AE8" w:rsidRDefault="00F27AE8" w:rsidP="00F27AE8">
      <w:pPr>
        <w:spacing w:line="276" w:lineRule="auto"/>
        <w:rPr>
          <w:rFonts w:ascii="Century Gothic" w:eastAsiaTheme="minorEastAsia" w:hAnsi="Century Gothic" w:cstheme="minorBidi"/>
          <w:color w:val="auto"/>
          <w:lang w:eastAsia="en-US"/>
        </w:rPr>
      </w:pPr>
    </w:p>
    <w:p w:rsidR="001527B0" w:rsidRPr="00B32FA2" w:rsidRDefault="001527B0" w:rsidP="00F27AE8">
      <w:pPr>
        <w:spacing w:line="276" w:lineRule="auto"/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</w:pPr>
      <w:r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lastRenderedPageBreak/>
        <w:t>Part</w:t>
      </w:r>
      <w:r w:rsidRPr="00B32FA2"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 xml:space="preserve"> 2</w:t>
      </w:r>
      <w:r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 - </w:t>
      </w:r>
      <w:r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A</w:t>
      </w:r>
      <w:r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dmissions to the</w:t>
      </w:r>
      <w:r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 </w:t>
      </w:r>
      <w:r w:rsidRPr="00A56B71">
        <w:rPr>
          <w:rFonts w:ascii="Corbel" w:hAnsi="Corbel" w:cs="Arial"/>
          <w:bCs/>
          <w:color w:val="0070C0"/>
        </w:rPr>
        <w:t xml:space="preserve"> 2024-2025 </w:t>
      </w:r>
      <w:r w:rsidRPr="00A56B71">
        <w:rPr>
          <w:rFonts w:ascii="Corbel" w:hAnsi="Corbel" w:cs="Arial"/>
          <w:bCs/>
        </w:rPr>
        <w:t>school year.</w:t>
      </w:r>
    </w:p>
    <w:p w:rsidR="001527B0" w:rsidRPr="00B32FA2" w:rsidRDefault="001527B0" w:rsidP="001527B0">
      <w:pPr>
        <w:pStyle w:val="NoSpacing"/>
        <w:rPr>
          <w:rFonts w:ascii="Corbel" w:hAnsi="Corbel"/>
        </w:rPr>
      </w:pPr>
      <w:r w:rsidRPr="00416DF5">
        <w:rPr>
          <w:rFonts w:ascii="Corbel" w:hAnsi="Corbel"/>
          <w:noProof/>
          <w:color w:val="FF0000"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206416" wp14:editId="2DAC6394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7B0" w:rsidRPr="00B32FA2" w:rsidRDefault="001527B0" w:rsidP="001527B0">
                            <w:pPr>
                              <w:spacing w:line="240" w:lineRule="auto"/>
                              <w:jc w:val="center"/>
                              <w:rPr>
                                <w:rFonts w:ascii="Corbel" w:hAnsi="Corbel" w:cs="Arial"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B32FA2">
                              <w:rPr>
                                <w:rFonts w:ascii="Corbel" w:hAnsi="Corbel" w:cs="Arial"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Information regarding the admission process for the Intake Group for </w:t>
                            </w:r>
                            <w:r w:rsidR="004F2A75">
                              <w:rPr>
                                <w:rFonts w:ascii="Corbel" w:hAnsi="Corbel" w:cs="Arial"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Pr="00B32FA2">
                              <w:rPr>
                                <w:rFonts w:ascii="Corbel" w:hAnsi="Corbel" w:cs="Arial"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Special Class </w:t>
                            </w:r>
                            <w:r w:rsidRPr="00B32FA2">
                              <w:rPr>
                                <w:rFonts w:ascii="Corbel" w:hAnsi="Corbel" w:cs="Arial"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for the</w:t>
                            </w:r>
                            <w:r>
                              <w:rPr>
                                <w:rFonts w:ascii="Corbel" w:hAnsi="Corbel" w:cs="Arial"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6B71">
                              <w:rPr>
                                <w:rFonts w:ascii="Corbel" w:hAnsi="Corbel" w:cs="Arial"/>
                                <w:bCs/>
                                <w:color w:val="0070C0"/>
                              </w:rPr>
                              <w:t>2024-2025</w:t>
                            </w:r>
                            <w:r w:rsidRPr="00A56B71">
                              <w:rPr>
                                <w:rFonts w:ascii="Corbel" w:hAnsi="Corbel" w:cs="Arial"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2FA2">
                              <w:rPr>
                                <w:rFonts w:ascii="Corbel" w:hAnsi="Corbel" w:cs="Arial"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school year</w:t>
                            </w:r>
                          </w:p>
                          <w:p w:rsidR="001527B0" w:rsidRDefault="001527B0" w:rsidP="00152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064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">
                <v:textbox>
                  <w:txbxContent>
                    <w:p w:rsidR="001527B0" w:rsidRPr="00B32FA2" w:rsidRDefault="001527B0" w:rsidP="001527B0">
                      <w:pPr>
                        <w:spacing w:line="240" w:lineRule="auto"/>
                        <w:jc w:val="center"/>
                        <w:rPr>
                          <w:rFonts w:ascii="Corbel" w:hAnsi="Corbel" w:cs="Arial"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B32FA2">
                        <w:rPr>
                          <w:rFonts w:ascii="Corbel" w:hAnsi="Corbel" w:cs="Arial"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 xml:space="preserve">Information regarding the admission process for the Intake Group for </w:t>
                      </w:r>
                      <w:r w:rsidR="004F2A75">
                        <w:rPr>
                          <w:rFonts w:ascii="Corbel" w:hAnsi="Corbel" w:cs="Arial"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 xml:space="preserve">our </w:t>
                      </w:r>
                      <w:r w:rsidRPr="00B32FA2">
                        <w:rPr>
                          <w:rFonts w:ascii="Corbel" w:hAnsi="Corbel" w:cs="Arial"/>
                          <w:bCs/>
                          <w:color w:val="0070C0"/>
                          <w:sz w:val="24"/>
                          <w:szCs w:val="24"/>
                        </w:rPr>
                        <w:t xml:space="preserve">Special Class </w:t>
                      </w:r>
                      <w:r w:rsidRPr="00B32FA2">
                        <w:rPr>
                          <w:rFonts w:ascii="Corbel" w:hAnsi="Corbel" w:cs="Arial"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for the</w:t>
                      </w:r>
                      <w:r>
                        <w:rPr>
                          <w:rFonts w:ascii="Corbel" w:hAnsi="Corbel" w:cs="Arial"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 w:rsidRPr="00A56B71">
                        <w:rPr>
                          <w:rFonts w:ascii="Corbel" w:hAnsi="Corbel" w:cs="Arial"/>
                          <w:bCs/>
                          <w:color w:val="0070C0"/>
                        </w:rPr>
                        <w:t>2024-2025</w:t>
                      </w:r>
                      <w:r w:rsidRPr="00A56B71">
                        <w:rPr>
                          <w:rFonts w:ascii="Corbel" w:hAnsi="Corbel" w:cs="Arial"/>
                          <w:b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B32FA2">
                        <w:rPr>
                          <w:rFonts w:ascii="Corbel" w:hAnsi="Corbel" w:cs="Arial"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school year</w:t>
                      </w:r>
                    </w:p>
                    <w:p w:rsidR="001527B0" w:rsidRDefault="001527B0" w:rsidP="001527B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rbel" w:hAnsi="Corbel"/>
          <w:color w:val="FF0000"/>
        </w:rPr>
        <w:t>(</w:t>
      </w:r>
      <w:r w:rsidRPr="00416DF5">
        <w:rPr>
          <w:rFonts w:ascii="Corbel" w:hAnsi="Corbel"/>
          <w:i/>
          <w:iCs/>
          <w:color w:val="FF0000"/>
        </w:rPr>
        <w:t xml:space="preserve">This section should only be completed if your school intake group/special class was oversubscribed in the </w:t>
      </w:r>
      <w:r w:rsidRPr="00416DF5">
        <w:rPr>
          <w:rFonts w:ascii="Corbel" w:hAnsi="Corbel"/>
          <w:i/>
          <w:iCs/>
          <w:color w:val="FF0000"/>
          <w:u w:val="single"/>
        </w:rPr>
        <w:t>previous</w:t>
      </w:r>
      <w:r w:rsidRPr="00416DF5">
        <w:rPr>
          <w:rFonts w:ascii="Corbel" w:hAnsi="Corbel"/>
          <w:i/>
          <w:iCs/>
          <w:color w:val="FF0000"/>
        </w:rPr>
        <w:t xml:space="preserve"> school year</w:t>
      </w:r>
      <w:r>
        <w:rPr>
          <w:rFonts w:ascii="Corbel" w:hAnsi="Corbel"/>
          <w:i/>
          <w:iCs/>
          <w:color w:val="FF0000"/>
        </w:rPr>
        <w:t xml:space="preserve"> and can be deleted if not relevant</w:t>
      </w:r>
      <w:r w:rsidRPr="00416DF5">
        <w:rPr>
          <w:rFonts w:ascii="Corbel" w:hAnsi="Corbel"/>
          <w:i/>
          <w:iCs/>
          <w:color w:val="FF0000"/>
        </w:rPr>
        <w:t>)</w:t>
      </w:r>
    </w:p>
    <w:p w:rsidR="001527B0" w:rsidRPr="00B32FA2" w:rsidRDefault="001527B0" w:rsidP="001527B0">
      <w:pPr>
        <w:pStyle w:val="NoSpacing"/>
        <w:rPr>
          <w:rFonts w:ascii="Corbel" w:hAnsi="Corbel"/>
        </w:rPr>
      </w:pPr>
    </w:p>
    <w:p w:rsidR="001527B0" w:rsidRPr="00B32FA2" w:rsidRDefault="001527B0" w:rsidP="001527B0">
      <w:pPr>
        <w:spacing w:line="276" w:lineRule="auto"/>
        <w:jc w:val="both"/>
        <w:rPr>
          <w:rFonts w:ascii="Corbel" w:hAnsi="Corbel" w:cs="Arial"/>
        </w:rPr>
      </w:pPr>
      <w:r w:rsidRPr="00B32FA2">
        <w:rPr>
          <w:rFonts w:ascii="Corbel" w:hAnsi="Corbel" w:cs="Arial"/>
        </w:rPr>
        <w:t>In respect of the</w:t>
      </w:r>
      <w:r w:rsidRPr="00A56B71">
        <w:rPr>
          <w:rFonts w:ascii="Corbel" w:hAnsi="Corbel" w:cs="Arial"/>
          <w:bCs/>
          <w:color w:val="0070C0"/>
        </w:rPr>
        <w:t xml:space="preserve"> 2024-2025</w:t>
      </w:r>
      <w:r>
        <w:rPr>
          <w:rFonts w:ascii="Corbel" w:hAnsi="Corbel" w:cs="Arial"/>
          <w:bCs/>
          <w:i/>
          <w:iCs/>
          <w:color w:val="0070C0"/>
        </w:rPr>
        <w:t xml:space="preserve"> </w:t>
      </w:r>
      <w:r>
        <w:rPr>
          <w:rFonts w:ascii="Corbel" w:hAnsi="Corbel" w:cs="Arial"/>
        </w:rPr>
        <w:t>s</w:t>
      </w:r>
      <w:r w:rsidRPr="00B32FA2">
        <w:rPr>
          <w:rFonts w:ascii="Corbel" w:hAnsi="Corbel" w:cs="Arial"/>
        </w:rPr>
        <w:t>chool year, the total number of applications for admiss</w:t>
      </w:r>
      <w:r w:rsidR="00F27AE8">
        <w:rPr>
          <w:rFonts w:ascii="Corbel" w:hAnsi="Corbel" w:cs="Arial"/>
        </w:rPr>
        <w:t xml:space="preserve">ion received by the school </w:t>
      </w:r>
      <w:r w:rsidR="004F2A75">
        <w:rPr>
          <w:rFonts w:ascii="Corbel" w:hAnsi="Corbel" w:cs="Arial"/>
        </w:rPr>
        <w:t xml:space="preserve">was 23 for our special classes. </w:t>
      </w:r>
    </w:p>
    <w:tbl>
      <w:tblPr>
        <w:tblStyle w:val="TableGrid0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1527B0" w:rsidRPr="00B32FA2" w:rsidTr="008F4600">
        <w:tc>
          <w:tcPr>
            <w:tcW w:w="9634" w:type="dxa"/>
            <w:gridSpan w:val="2"/>
          </w:tcPr>
          <w:p w:rsidR="001527B0" w:rsidRPr="00B32FA2" w:rsidRDefault="001527B0" w:rsidP="008F4600">
            <w:pPr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  <w:b/>
              </w:rPr>
              <w:t xml:space="preserve">Breakdown of places allocated for the </w:t>
            </w:r>
            <w:r>
              <w:rPr>
                <w:rFonts w:ascii="Corbel" w:hAnsi="Corbel" w:cs="Arial"/>
                <w:b/>
              </w:rPr>
              <w:t>2024-2025</w:t>
            </w:r>
            <w:r>
              <w:rPr>
                <w:rFonts w:ascii="Corbel" w:hAnsi="Corbel" w:cs="Arial"/>
                <w:bCs/>
                <w:i/>
                <w:iCs/>
                <w:color w:val="0070C0"/>
              </w:rPr>
              <w:t xml:space="preserve"> </w:t>
            </w:r>
            <w:r w:rsidRPr="00B32FA2">
              <w:rPr>
                <w:rFonts w:ascii="Corbel" w:hAnsi="Corbel" w:cs="Arial"/>
                <w:b/>
              </w:rPr>
              <w:t>school year:</w:t>
            </w:r>
          </w:p>
        </w:tc>
      </w:tr>
      <w:tr w:rsidR="001527B0" w:rsidRPr="00B32FA2" w:rsidTr="008F4600">
        <w:tc>
          <w:tcPr>
            <w:tcW w:w="4508" w:type="dxa"/>
          </w:tcPr>
          <w:p w:rsidR="001527B0" w:rsidRPr="00B32FA2" w:rsidRDefault="001527B0" w:rsidP="008F4600">
            <w:pPr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Number of places available:</w:t>
            </w:r>
          </w:p>
        </w:tc>
        <w:tc>
          <w:tcPr>
            <w:tcW w:w="5126" w:type="dxa"/>
          </w:tcPr>
          <w:p w:rsidR="001527B0" w:rsidRPr="00B32FA2" w:rsidRDefault="001527B0" w:rsidP="008F4600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2</w:t>
            </w:r>
          </w:p>
        </w:tc>
      </w:tr>
      <w:tr w:rsidR="001527B0" w:rsidRPr="00B32FA2" w:rsidTr="008F4600">
        <w:tc>
          <w:tcPr>
            <w:tcW w:w="4508" w:type="dxa"/>
          </w:tcPr>
          <w:p w:rsidR="001527B0" w:rsidRPr="00B32FA2" w:rsidRDefault="001527B0" w:rsidP="008F4600">
            <w:pPr>
              <w:jc w:val="both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Number of applications received:</w:t>
            </w:r>
          </w:p>
        </w:tc>
        <w:tc>
          <w:tcPr>
            <w:tcW w:w="5126" w:type="dxa"/>
          </w:tcPr>
          <w:p w:rsidR="001527B0" w:rsidRPr="00B32FA2" w:rsidRDefault="001527B0" w:rsidP="008F4600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23</w:t>
            </w:r>
          </w:p>
        </w:tc>
      </w:tr>
      <w:tr w:rsidR="001527B0" w:rsidRPr="00B32FA2" w:rsidTr="008F4600">
        <w:tc>
          <w:tcPr>
            <w:tcW w:w="4508" w:type="dxa"/>
          </w:tcPr>
          <w:p w:rsidR="001527B0" w:rsidRPr="00B32FA2" w:rsidRDefault="001527B0" w:rsidP="008F4600">
            <w:pPr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:rsidR="001527B0" w:rsidRPr="0094580C" w:rsidRDefault="001527B0" w:rsidP="001527B0">
            <w:pPr>
              <w:contextualSpacing/>
              <w:jc w:val="both"/>
              <w:rPr>
                <w:rFonts w:ascii="Century Gothic" w:eastAsiaTheme="minorEastAsia" w:hAnsi="Century Gothic" w:cs="Arial"/>
                <w:b/>
              </w:rPr>
            </w:pPr>
            <w:r w:rsidRPr="0094580C">
              <w:rPr>
                <w:rFonts w:ascii="Century Gothic" w:eastAsiaTheme="minorEastAsia" w:hAnsi="Century Gothic" w:cs="Arial"/>
                <w:b/>
              </w:rPr>
              <w:t>Selection criteria:</w:t>
            </w:r>
          </w:p>
          <w:p w:rsidR="001527B0" w:rsidRPr="0094580C" w:rsidRDefault="001527B0" w:rsidP="001527B0">
            <w:pPr>
              <w:jc w:val="both"/>
            </w:pPr>
            <w:r w:rsidRPr="0094580C">
              <w:t xml:space="preserve">When the applications for our special classes exceed places available the following selection criteria will be applied </w:t>
            </w:r>
          </w:p>
          <w:p w:rsidR="001527B0" w:rsidRDefault="001527B0" w:rsidP="001527B0">
            <w:pPr>
              <w:jc w:val="both"/>
            </w:pPr>
          </w:p>
          <w:p w:rsidR="001527B0" w:rsidRPr="00F27AE8" w:rsidRDefault="00F27AE8" w:rsidP="00F27AE8">
            <w:pPr>
              <w:jc w:val="both"/>
              <w:rPr>
                <w:b/>
              </w:rPr>
            </w:pPr>
            <w:r>
              <w:t>1.</w:t>
            </w:r>
            <w:r w:rsidR="001527B0" w:rsidRPr="0094580C">
              <w:t xml:space="preserve">Priority in the first place will be afforded to children currently enrolled in the school who meet the criteria and have a recommendation for a special class. </w:t>
            </w:r>
            <w:r>
              <w:t>–</w:t>
            </w:r>
            <w:r w:rsidR="001527B0" w:rsidRPr="0094580C">
              <w:t xml:space="preserve"> </w:t>
            </w:r>
            <w:r w:rsidR="001527B0" w:rsidRPr="00F27AE8">
              <w:rPr>
                <w:b/>
              </w:rPr>
              <w:t>2</w:t>
            </w:r>
            <w:r w:rsidRPr="00F27AE8">
              <w:rPr>
                <w:b/>
              </w:rPr>
              <w:t xml:space="preserve"> places</w:t>
            </w:r>
          </w:p>
          <w:p w:rsidR="00F27AE8" w:rsidRDefault="00F27AE8" w:rsidP="00F27AE8">
            <w:pPr>
              <w:jc w:val="both"/>
            </w:pPr>
          </w:p>
          <w:p w:rsidR="00F27AE8" w:rsidRPr="0094580C" w:rsidRDefault="00F27AE8" w:rsidP="00F27AE8">
            <w:pPr>
              <w:jc w:val="both"/>
            </w:pPr>
            <w:r w:rsidRPr="0094580C">
              <w:t xml:space="preserve">2. The selection criteria at no. 6 A-D below will then be followed: </w:t>
            </w:r>
          </w:p>
          <w:p w:rsidR="00F27AE8" w:rsidRPr="0094580C" w:rsidRDefault="00F27AE8" w:rsidP="00F27AE8">
            <w:pPr>
              <w:jc w:val="both"/>
            </w:pPr>
          </w:p>
          <w:p w:rsidR="00F27AE8" w:rsidRPr="0094580C" w:rsidRDefault="004F2A75" w:rsidP="00F27AE8">
            <w:pPr>
              <w:jc w:val="both"/>
            </w:pPr>
            <w:r>
              <w:t>A.</w:t>
            </w:r>
            <w:r w:rsidR="00C655A3">
              <w:t xml:space="preserve"> </w:t>
            </w:r>
            <w:r w:rsidR="00F27AE8" w:rsidRPr="0094580C">
              <w:t>Children who are permanent residents of Emo catchment area as defined by the BOM in Appendix</w:t>
            </w:r>
            <w:r>
              <w:t xml:space="preserve"> </w:t>
            </w:r>
            <w:r w:rsidR="00F27AE8" w:rsidRPr="0094580C">
              <w:t xml:space="preserve">A (Emo N.S. Catchment area) </w:t>
            </w:r>
          </w:p>
          <w:p w:rsidR="00F27AE8" w:rsidRPr="0094580C" w:rsidRDefault="00F27AE8" w:rsidP="00F27AE8">
            <w:pPr>
              <w:jc w:val="both"/>
            </w:pPr>
          </w:p>
          <w:p w:rsidR="00F27AE8" w:rsidRPr="0094580C" w:rsidRDefault="00F27AE8" w:rsidP="00F27AE8">
            <w:pPr>
              <w:jc w:val="both"/>
            </w:pPr>
            <w:r w:rsidRPr="0094580C">
              <w:t xml:space="preserve">B. Brothers and sisters of children already enrolled (including step-siblings, resident at the same address) </w:t>
            </w:r>
          </w:p>
          <w:p w:rsidR="00F27AE8" w:rsidRPr="0094580C" w:rsidRDefault="00F27AE8" w:rsidP="00F27AE8">
            <w:pPr>
              <w:jc w:val="both"/>
            </w:pPr>
          </w:p>
          <w:p w:rsidR="00F27AE8" w:rsidRPr="0094580C" w:rsidRDefault="00F27AE8" w:rsidP="00F27AE8">
            <w:pPr>
              <w:jc w:val="both"/>
            </w:pPr>
            <w:r w:rsidRPr="0094580C">
              <w:t xml:space="preserve">C. Children whose parents are past pupils of the school. Emo NS will only apply this criterion to a maximum of 25% of the available spaces as set out in the school’s annual admission notice. </w:t>
            </w:r>
          </w:p>
          <w:p w:rsidR="00F27AE8" w:rsidRPr="0094580C" w:rsidRDefault="00F27AE8" w:rsidP="00F27AE8">
            <w:pPr>
              <w:jc w:val="both"/>
            </w:pPr>
          </w:p>
          <w:p w:rsidR="00F27AE8" w:rsidRDefault="00F27AE8" w:rsidP="00F27AE8">
            <w:pPr>
              <w:jc w:val="both"/>
            </w:pPr>
            <w:r w:rsidRPr="0094580C">
              <w:t>D. Other applicants whose permanent address is closest to the school</w:t>
            </w:r>
          </w:p>
          <w:p w:rsidR="00F27AE8" w:rsidRPr="0094580C" w:rsidRDefault="00F27AE8" w:rsidP="004F2A75">
            <w:pPr>
              <w:pStyle w:val="ListParagraph"/>
              <w:spacing w:line="240" w:lineRule="auto"/>
              <w:jc w:val="both"/>
            </w:pPr>
          </w:p>
          <w:p w:rsidR="001527B0" w:rsidRPr="00B32FA2" w:rsidRDefault="001527B0" w:rsidP="008F4600">
            <w:pPr>
              <w:jc w:val="both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.</w:t>
            </w:r>
          </w:p>
        </w:tc>
      </w:tr>
      <w:tr w:rsidR="001527B0" w:rsidRPr="00B32FA2" w:rsidTr="008F4600">
        <w:tc>
          <w:tcPr>
            <w:tcW w:w="4508" w:type="dxa"/>
          </w:tcPr>
          <w:p w:rsidR="001527B0" w:rsidRPr="00B32FA2" w:rsidRDefault="001527B0" w:rsidP="008F4600">
            <w:pPr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Total number of offers made</w:t>
            </w:r>
          </w:p>
        </w:tc>
        <w:tc>
          <w:tcPr>
            <w:tcW w:w="5126" w:type="dxa"/>
          </w:tcPr>
          <w:p w:rsidR="001527B0" w:rsidRPr="00B32FA2" w:rsidRDefault="00D87E5E" w:rsidP="008F4600">
            <w:pPr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2</w:t>
            </w:r>
          </w:p>
        </w:tc>
      </w:tr>
      <w:tr w:rsidR="001527B0" w:rsidRPr="00B32FA2" w:rsidTr="008F4600">
        <w:tc>
          <w:tcPr>
            <w:tcW w:w="4508" w:type="dxa"/>
          </w:tcPr>
          <w:p w:rsidR="001527B0" w:rsidRPr="00B32FA2" w:rsidRDefault="001527B0" w:rsidP="008F4600">
            <w:pPr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:rsidR="001527B0" w:rsidRPr="00B32FA2" w:rsidRDefault="00D87E5E" w:rsidP="008F4600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21</w:t>
            </w:r>
          </w:p>
        </w:tc>
      </w:tr>
    </w:tbl>
    <w:p w:rsidR="001527B0" w:rsidRDefault="001527B0" w:rsidP="001527B0">
      <w:pPr>
        <w:rPr>
          <w:rFonts w:ascii="Times New Roman" w:hAnsi="Times New Roman" w:cs="Times New Roman"/>
        </w:rPr>
      </w:pPr>
    </w:p>
    <w:p w:rsidR="00D020AE" w:rsidRDefault="00D020AE" w:rsidP="00F7334E">
      <w:pPr>
        <w:pStyle w:val="NoSpacing"/>
        <w:rPr>
          <w:rFonts w:ascii="Century Gothic" w:hAnsi="Century Gothic"/>
        </w:rPr>
      </w:pPr>
    </w:p>
    <w:p w:rsidR="00D020AE" w:rsidRPr="00F7334E" w:rsidRDefault="00D020AE" w:rsidP="00F7334E">
      <w:pPr>
        <w:pStyle w:val="NoSpacing"/>
        <w:rPr>
          <w:rFonts w:ascii="Century Gothic" w:hAnsi="Century Gothic"/>
        </w:rPr>
      </w:pPr>
    </w:p>
    <w:sectPr w:rsidR="00D020AE" w:rsidRPr="00F7334E">
      <w:pgSz w:w="11906" w:h="16838"/>
      <w:pgMar w:top="1475" w:right="852" w:bottom="1663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52DB"/>
    <w:multiLevelType w:val="hybridMultilevel"/>
    <w:tmpl w:val="761A5D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5AE5"/>
    <w:multiLevelType w:val="hybridMultilevel"/>
    <w:tmpl w:val="D4CAF11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4094B"/>
    <w:multiLevelType w:val="hybridMultilevel"/>
    <w:tmpl w:val="317600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6C"/>
    <w:rsid w:val="00082EE4"/>
    <w:rsid w:val="000C1158"/>
    <w:rsid w:val="001157E1"/>
    <w:rsid w:val="001527B0"/>
    <w:rsid w:val="001E28C1"/>
    <w:rsid w:val="00242F77"/>
    <w:rsid w:val="002C1FFF"/>
    <w:rsid w:val="00311452"/>
    <w:rsid w:val="00381540"/>
    <w:rsid w:val="00436565"/>
    <w:rsid w:val="004F2A75"/>
    <w:rsid w:val="00891BBF"/>
    <w:rsid w:val="0094186C"/>
    <w:rsid w:val="0094580C"/>
    <w:rsid w:val="009C6B96"/>
    <w:rsid w:val="00A01C8F"/>
    <w:rsid w:val="00A13404"/>
    <w:rsid w:val="00A363E6"/>
    <w:rsid w:val="00A6203D"/>
    <w:rsid w:val="00AC6EBB"/>
    <w:rsid w:val="00C51519"/>
    <w:rsid w:val="00C655A3"/>
    <w:rsid w:val="00C740B9"/>
    <w:rsid w:val="00CE79E7"/>
    <w:rsid w:val="00D020AE"/>
    <w:rsid w:val="00D87E5E"/>
    <w:rsid w:val="00F27AE8"/>
    <w:rsid w:val="00F7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C1EE"/>
  <w15:docId w15:val="{46DF8DA6-763C-42A4-A26F-F4919F89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81540"/>
    <w:pPr>
      <w:spacing w:line="256" w:lineRule="auto"/>
      <w:ind w:left="720"/>
      <w:contextualSpacing/>
    </w:pPr>
    <w:rPr>
      <w:rFonts w:asciiTheme="minorHAnsi" w:eastAsiaTheme="minorEastAsia" w:hAnsiTheme="minorHAnsi" w:cstheme="minorBidi"/>
      <w:color w:val="auto"/>
      <w:lang w:eastAsia="en-US"/>
    </w:rPr>
  </w:style>
  <w:style w:type="table" w:styleId="TableGrid0">
    <w:name w:val="Table Grid"/>
    <w:basedOn w:val="TableNormal"/>
    <w:uiPriority w:val="39"/>
    <w:rsid w:val="003815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1540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2024-09-29T12:12:00Z</dcterms:created>
  <dcterms:modified xsi:type="dcterms:W3CDTF">2024-09-29T12:12:00Z</dcterms:modified>
</cp:coreProperties>
</file>